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28"/>
          <w:lang w:val="en-US" w:eastAsia="zh-CN"/>
        </w:rPr>
        <w:t>附件2</w:t>
      </w: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32"/>
          <w:u w:val="none"/>
          <w:lang w:val="en-US" w:eastAsia="zh-CN"/>
        </w:rPr>
        <w:t>2020年7月-12月全省一次性塑料制品使用、回收报告经营主体数据报送情况统计表</w:t>
      </w:r>
      <w:bookmarkEnd w:id="0"/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971"/>
        <w:gridCol w:w="990"/>
        <w:gridCol w:w="765"/>
        <w:gridCol w:w="1572"/>
        <w:gridCol w:w="2490"/>
        <w:gridCol w:w="720"/>
        <w:gridCol w:w="960"/>
        <w:gridCol w:w="780"/>
        <w:gridCol w:w="1170"/>
        <w:gridCol w:w="1545"/>
        <w:gridCol w:w="1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序号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市县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注册企业数量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报送数量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商场(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百货店、家具建材专业店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）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超市（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大型综合超市、超级市场、便利店、仓储式会员店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购物中心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集（农）贸市场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电商平台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外卖企业（餐饮）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可降解塑料原材料供应商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可降解兼制品供应商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海口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88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85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29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17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16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三亚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33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6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8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8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儋州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13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文昌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9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琼海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6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万宁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7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东方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8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五指山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9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定安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屯昌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6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11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澄迈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12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临高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13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白沙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14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昌江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15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乐东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16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陵水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17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保亭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18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琼中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合计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211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174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47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49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22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14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740F6"/>
    <w:rsid w:val="292457C7"/>
    <w:rsid w:val="4207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2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2021-07-13T09:18:00Z</dcterms:created>
  <dc:creator>范欣欣</dc:creator>
  <cp:lastModifiedBy>范欣欣</cp:lastModifiedBy>
  <dcterms:modified xsi:type="dcterms:W3CDTF">2021-07-13T09:23:53Z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A60DF39116284085B5345504AF009F4E</vt:lpwstr>
  </property>
</Properties>
</file>