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4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color w:val="333333"/>
          <w:spacing w:val="-13"/>
        </w:rPr>
        <w:t>附件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374"/>
        <w:spacing w:before="155" w:line="206" w:lineRule="auto"/>
        <w:rPr>
          <w:rFonts w:ascii="FZXiaoBiaoSong-B05" w:hAnsi="FZXiaoBiaoSong-B05" w:eastAsia="FZXiaoBiaoSong-B05" w:cs="FZXiaoBiaoSong-B05"/>
          <w:sz w:val="40"/>
          <w:szCs w:val="40"/>
        </w:rPr>
      </w:pPr>
      <w:r>
        <w:rPr>
          <w:rFonts w:ascii="FZXiaoBiaoSong-B05" w:hAnsi="FZXiaoBiaoSong-B05" w:eastAsia="FZXiaoBiaoSong-B05" w:cs="FZXiaoBiaoSong-B05"/>
          <w:sz w:val="40"/>
          <w:szCs w:val="40"/>
          <w:color w:val="333333"/>
        </w:rPr>
        <w:t>海南省商务厅</w:t>
      </w:r>
      <w:r>
        <w:rPr>
          <w:rFonts w:ascii="FZXiaoBiaoSong-B05" w:hAnsi="FZXiaoBiaoSong-B05" w:eastAsia="FZXiaoBiaoSong-B05" w:cs="FZXiaoBiaoSong-B05"/>
          <w:sz w:val="40"/>
          <w:szCs w:val="40"/>
          <w:color w:val="333333"/>
        </w:rPr>
        <w:t xml:space="preserve"> </w:t>
      </w:r>
      <w:r>
        <w:rPr>
          <w:rFonts w:ascii="FZXiaoBiaoSong-B05" w:hAnsi="FZXiaoBiaoSong-B05" w:eastAsia="FZXiaoBiaoSong-B05" w:cs="FZXiaoBiaoSong-B05"/>
          <w:sz w:val="40"/>
          <w:szCs w:val="40"/>
          <w:color w:val="333333"/>
        </w:rPr>
        <w:t>2021</w:t>
      </w:r>
      <w:r>
        <w:rPr>
          <w:rFonts w:ascii="FZXiaoBiaoSong-B05" w:hAnsi="FZXiaoBiaoSong-B05" w:eastAsia="FZXiaoBiaoSong-B05" w:cs="FZXiaoBiaoSong-B05"/>
          <w:sz w:val="40"/>
          <w:szCs w:val="40"/>
          <w:color w:val="333333"/>
        </w:rPr>
        <w:t xml:space="preserve"> </w:t>
      </w:r>
      <w:r>
        <w:rPr>
          <w:rFonts w:ascii="FZXiaoBiaoSong-B05" w:hAnsi="FZXiaoBiaoSong-B05" w:eastAsia="FZXiaoBiaoSong-B05" w:cs="FZXiaoBiaoSong-B05"/>
          <w:sz w:val="40"/>
          <w:szCs w:val="40"/>
          <w:color w:val="333333"/>
        </w:rPr>
        <w:t>年重大行政决策</w:t>
      </w:r>
      <w:r>
        <w:rPr>
          <w:rFonts w:ascii="FZXiaoBiaoSong-B05" w:hAnsi="FZXiaoBiaoSong-B05" w:eastAsia="FZXiaoBiaoSong-B05" w:cs="FZXiaoBiaoSong-B05"/>
          <w:sz w:val="40"/>
          <w:szCs w:val="40"/>
          <w:color w:val="333333"/>
          <w:spacing w:val="-1"/>
        </w:rPr>
        <w:t>事项目录</w:t>
      </w:r>
    </w:p>
    <w:p>
      <w:pPr>
        <w:spacing w:before="41"/>
        <w:rPr/>
      </w:pPr>
      <w:r/>
    </w:p>
    <w:p>
      <w:pPr>
        <w:spacing w:before="40"/>
        <w:rPr/>
      </w:pPr>
      <w:r/>
    </w:p>
    <w:tbl>
      <w:tblPr>
        <w:tblStyle w:val="TableNormal"/>
        <w:tblW w:w="85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4640"/>
        <w:gridCol w:w="1146"/>
        <w:gridCol w:w="1783"/>
      </w:tblGrid>
      <w:tr>
        <w:trPr>
          <w:trHeight w:val="1261" w:hRule="atLeast"/>
        </w:trPr>
        <w:tc>
          <w:tcPr>
            <w:tcW w:w="95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464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48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决策事项名称</w:t>
            </w:r>
          </w:p>
        </w:tc>
        <w:tc>
          <w:tcPr>
            <w:tcW w:w="1146" w:type="dxa"/>
            <w:vAlign w:val="top"/>
          </w:tcPr>
          <w:p>
            <w:pPr>
              <w:ind w:left="299" w:right="279"/>
              <w:spacing w:before="177" w:line="35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承办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处室</w:t>
            </w:r>
          </w:p>
        </w:tc>
        <w:tc>
          <w:tcPr>
            <w:tcW w:w="1783" w:type="dxa"/>
            <w:vAlign w:val="top"/>
          </w:tcPr>
          <w:p>
            <w:pPr>
              <w:ind w:left="616" w:right="322" w:hanging="281"/>
              <w:spacing w:before="177" w:line="35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决策时间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计划</w:t>
            </w:r>
          </w:p>
        </w:tc>
      </w:tr>
      <w:tr>
        <w:trPr>
          <w:trHeight w:val="728" w:hRule="atLeast"/>
        </w:trPr>
        <w:tc>
          <w:tcPr>
            <w:tcW w:w="957" w:type="dxa"/>
            <w:vAlign w:val="top"/>
          </w:tcPr>
          <w:p>
            <w:pPr>
              <w:ind w:left="416"/>
              <w:spacing w:before="249" w:line="18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1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106"/>
              <w:spacing w:before="217" w:line="223" w:lineRule="auto"/>
              <w:rPr/>
            </w:pPr>
            <w:r>
              <w:rPr>
                <w:spacing w:val="-3"/>
              </w:rPr>
              <w:t>《海南省商务发展“十四五</w:t>
            </w:r>
            <w:r>
              <w:rPr>
                <w:spacing w:val="-103"/>
              </w:rPr>
              <w:t xml:space="preserve"> </w:t>
            </w:r>
            <w:r>
              <w:rPr>
                <w:spacing w:val="-3"/>
              </w:rPr>
              <w:t>”规划》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175"/>
              <w:spacing w:before="217" w:line="226" w:lineRule="auto"/>
              <w:rPr/>
            </w:pPr>
            <w:r>
              <w:rPr>
                <w:spacing w:val="-9"/>
              </w:rPr>
              <w:t>法规处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125"/>
              <w:spacing w:before="218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711" w:hRule="atLeast"/>
        </w:trPr>
        <w:tc>
          <w:tcPr>
            <w:tcW w:w="957" w:type="dxa"/>
            <w:vAlign w:val="top"/>
          </w:tcPr>
          <w:p>
            <w:pPr>
              <w:ind w:left="398"/>
              <w:spacing w:before="239" w:line="189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2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spacing w:before="211" w:line="223" w:lineRule="auto"/>
              <w:jc w:val="right"/>
              <w:rPr/>
            </w:pPr>
            <w:r>
              <w:rPr>
                <w:spacing w:val="-17"/>
              </w:rPr>
              <w:t>《海南省会展业“十四五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”发展规划》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175"/>
              <w:spacing w:before="211" w:line="225" w:lineRule="auto"/>
              <w:rPr/>
            </w:pPr>
            <w:r>
              <w:rPr>
                <w:spacing w:val="-9"/>
              </w:rPr>
              <w:t>会展处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125"/>
              <w:spacing w:before="212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1251" w:hRule="atLeast"/>
        </w:trPr>
        <w:tc>
          <w:tcPr>
            <w:tcW w:w="95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400"/>
              <w:spacing w:before="101" w:line="189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3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999" w:right="96" w:hanging="893"/>
              <w:spacing w:before="170" w:line="353" w:lineRule="auto"/>
              <w:rPr/>
            </w:pPr>
            <w:r>
              <w:rPr>
                <w:spacing w:val="-6"/>
              </w:rPr>
              <w:t>《海南省加油站行业“十四五</w:t>
            </w:r>
            <w:r>
              <w:rPr>
                <w:spacing w:val="-103"/>
              </w:rPr>
              <w:t xml:space="preserve"> </w:t>
            </w:r>
            <w:r>
              <w:rPr>
                <w:spacing w:val="-6"/>
              </w:rPr>
              <w:t>”发展</w:t>
            </w:r>
            <w:r>
              <w:rPr/>
              <w:t xml:space="preserve"> </w:t>
            </w:r>
            <w:r>
              <w:rPr/>
              <w:t>规划（2021-2025）》</w:t>
            </w:r>
          </w:p>
        </w:tc>
        <w:tc>
          <w:tcPr>
            <w:tcW w:w="11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91" w:line="222" w:lineRule="auto"/>
              <w:rPr/>
            </w:pPr>
            <w:r>
              <w:rPr>
                <w:spacing w:val="-8"/>
              </w:rPr>
              <w:t>消费处</w:t>
            </w:r>
          </w:p>
        </w:tc>
        <w:tc>
          <w:tcPr>
            <w:tcW w:w="1783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1451" w:hRule="atLeast"/>
        </w:trPr>
        <w:tc>
          <w:tcPr>
            <w:tcW w:w="95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101" w:line="18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4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1141" w:right="213" w:hanging="918"/>
              <w:spacing w:before="273" w:line="385" w:lineRule="auto"/>
              <w:rPr/>
            </w:pPr>
            <w:r>
              <w:rPr>
                <w:spacing w:val="-1"/>
              </w:rPr>
              <w:t>《海南省再生资源回收行业发展规</w:t>
            </w:r>
            <w:r>
              <w:rPr>
                <w:spacing w:val="1"/>
              </w:rPr>
              <w:t xml:space="preserve"> </w:t>
            </w:r>
            <w:r>
              <w:rPr/>
              <w:t>划（2021-2025）》</w:t>
            </w:r>
          </w:p>
        </w:tc>
        <w:tc>
          <w:tcPr>
            <w:tcW w:w="11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91" w:line="223" w:lineRule="auto"/>
              <w:rPr/>
            </w:pPr>
            <w:r>
              <w:rPr>
                <w:spacing w:val="-9"/>
              </w:rPr>
              <w:t>市建处</w:t>
            </w:r>
          </w:p>
        </w:tc>
        <w:tc>
          <w:tcPr>
            <w:tcW w:w="17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1401" w:hRule="atLeast"/>
        </w:trPr>
        <w:tc>
          <w:tcPr>
            <w:tcW w:w="95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93"/>
              <w:spacing w:before="101" w:line="185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5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1352" w:right="96" w:hanging="1246"/>
              <w:spacing w:before="250" w:line="376" w:lineRule="auto"/>
              <w:rPr/>
            </w:pPr>
            <w:r>
              <w:rPr>
                <w:spacing w:val="-4"/>
              </w:rPr>
              <w:t>《海南省农产品市场体系建设“十四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五</w:t>
            </w:r>
            <w:r>
              <w:rPr>
                <w:spacing w:val="-99"/>
              </w:rPr>
              <w:t xml:space="preserve"> </w:t>
            </w:r>
            <w:r>
              <w:rPr>
                <w:spacing w:val="-9"/>
              </w:rPr>
              <w:t>”发展规划》</w:t>
            </w:r>
          </w:p>
        </w:tc>
        <w:tc>
          <w:tcPr>
            <w:tcW w:w="114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91" w:line="223" w:lineRule="auto"/>
              <w:rPr/>
            </w:pPr>
            <w:r>
              <w:rPr>
                <w:spacing w:val="-9"/>
              </w:rPr>
              <w:t>市建处</w:t>
            </w:r>
          </w:p>
        </w:tc>
        <w:tc>
          <w:tcPr>
            <w:tcW w:w="178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628" w:hRule="atLeast"/>
        </w:trPr>
        <w:tc>
          <w:tcPr>
            <w:tcW w:w="957" w:type="dxa"/>
            <w:vAlign w:val="top"/>
          </w:tcPr>
          <w:p>
            <w:pPr>
              <w:ind w:left="399"/>
              <w:spacing w:before="208" w:line="18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6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94"/>
              <w:spacing w:before="176" w:line="218" w:lineRule="auto"/>
              <w:rPr/>
            </w:pPr>
            <w:r>
              <w:rPr>
                <w:spacing w:val="-3"/>
              </w:rPr>
              <w:t>《海南省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“十四五”贸易发展规划》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172"/>
              <w:spacing w:before="176" w:line="219" w:lineRule="auto"/>
              <w:rPr/>
            </w:pPr>
            <w:r>
              <w:rPr>
                <w:spacing w:val="-8"/>
              </w:rPr>
              <w:t>外贸处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171"/>
              <w:spacing w:before="176" w:line="218" w:lineRule="auto"/>
              <w:rPr/>
            </w:pPr>
            <w:r>
              <w:rPr>
                <w:spacing w:val="-9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rPr>
          <w:trHeight w:val="1251" w:hRule="atLeast"/>
        </w:trPr>
        <w:tc>
          <w:tcPr>
            <w:tcW w:w="95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100" w:line="185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7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1212" w:right="98" w:hanging="1106"/>
              <w:spacing w:before="179" w:line="350" w:lineRule="auto"/>
              <w:rPr/>
            </w:pPr>
            <w:r>
              <w:rPr>
                <w:spacing w:val="-7"/>
              </w:rPr>
              <w:t>《海南岛内居民消费的“零关税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”进</w:t>
            </w:r>
            <w:r>
              <w:rPr/>
              <w:t xml:space="preserve"> </w:t>
            </w:r>
            <w:r>
              <w:rPr>
                <w:spacing w:val="-3"/>
              </w:rPr>
              <w:t>境商品管理办法》</w:t>
            </w:r>
          </w:p>
        </w:tc>
        <w:tc>
          <w:tcPr>
            <w:tcW w:w="114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91" w:line="224" w:lineRule="auto"/>
              <w:rPr/>
            </w:pPr>
            <w:r>
              <w:rPr>
                <w:spacing w:val="-24"/>
              </w:rPr>
              <w:t>自贸处</w:t>
            </w:r>
          </w:p>
        </w:tc>
        <w:tc>
          <w:tcPr>
            <w:tcW w:w="178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695" w:hRule="atLeast"/>
        </w:trPr>
        <w:tc>
          <w:tcPr>
            <w:tcW w:w="957" w:type="dxa"/>
            <w:vAlign w:val="top"/>
          </w:tcPr>
          <w:p>
            <w:pPr>
              <w:ind w:left="396"/>
              <w:spacing w:before="244" w:line="18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8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211"/>
              <w:spacing w:before="213" w:line="218" w:lineRule="auto"/>
              <w:rPr/>
            </w:pPr>
            <w:r>
              <w:rPr/>
              <w:t>《海南省总部企业认定管理办法》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162"/>
              <w:spacing w:before="214" w:line="217" w:lineRule="auto"/>
              <w:rPr/>
            </w:pPr>
            <w:r>
              <w:rPr>
                <w:spacing w:val="-5"/>
              </w:rPr>
              <w:t>投促处</w:t>
            </w:r>
          </w:p>
        </w:tc>
        <w:tc>
          <w:tcPr>
            <w:tcW w:w="1783" w:type="dxa"/>
            <w:vAlign w:val="top"/>
          </w:tcPr>
          <w:p>
            <w:pPr>
              <w:pStyle w:val="TableText"/>
              <w:ind w:left="125"/>
              <w:spacing w:before="213" w:line="218" w:lineRule="auto"/>
              <w:rPr/>
            </w:pPr>
            <w:r>
              <w:rPr>
                <w:spacing w:val="-8"/>
              </w:rPr>
              <w:t>2021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1309" w:hRule="atLeast"/>
        </w:trPr>
        <w:tc>
          <w:tcPr>
            <w:tcW w:w="957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392"/>
              <w:spacing w:before="101" w:line="18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</w:rPr>
              <w:t>9</w:t>
            </w:r>
          </w:p>
        </w:tc>
        <w:tc>
          <w:tcPr>
            <w:tcW w:w="4640" w:type="dxa"/>
            <w:vAlign w:val="top"/>
          </w:tcPr>
          <w:p>
            <w:pPr>
              <w:pStyle w:val="TableText"/>
              <w:ind w:left="653" w:right="213" w:hanging="442"/>
              <w:spacing w:before="207" w:line="360" w:lineRule="auto"/>
              <w:rPr/>
            </w:pPr>
            <w:r>
              <w:rPr>
                <w:spacing w:val="-1"/>
              </w:rPr>
              <w:t>《海南自由贸易港跨境服务贸易负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面清单管理办法（试行）》</w:t>
            </w:r>
          </w:p>
        </w:tc>
        <w:tc>
          <w:tcPr>
            <w:tcW w:w="114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91" w:line="223" w:lineRule="auto"/>
              <w:rPr/>
            </w:pPr>
            <w:r>
              <w:rPr>
                <w:spacing w:val="-6"/>
              </w:rPr>
              <w:t>服贸处</w:t>
            </w:r>
          </w:p>
        </w:tc>
        <w:tc>
          <w:tcPr>
            <w:tcW w:w="1783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91" w:line="218" w:lineRule="auto"/>
              <w:rPr/>
            </w:pPr>
            <w:r>
              <w:rPr>
                <w:spacing w:val="-9"/>
              </w:rPr>
              <w:t>2021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2" w:bottom="0" w:left="168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57"/>
        <w:gridCol w:w="4640"/>
        <w:gridCol w:w="1146"/>
        <w:gridCol w:w="1783"/>
      </w:tblGrid>
      <w:tr>
        <w:trPr>
          <w:trHeight w:val="1261" w:hRule="atLeast"/>
        </w:trPr>
        <w:tc>
          <w:tcPr>
            <w:tcW w:w="957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101" w:line="18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10"/>
              </w:rPr>
              <w:t>10</w:t>
            </w:r>
          </w:p>
        </w:tc>
        <w:tc>
          <w:tcPr>
            <w:tcW w:w="4640" w:type="dxa"/>
            <w:vAlign w:val="top"/>
          </w:tcPr>
          <w:p>
            <w:pPr>
              <w:ind w:left="781" w:right="96" w:hanging="687"/>
              <w:spacing w:before="180" w:line="35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《海南省散装水泥使用、供应和主要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设施装备统计调查制度》</w:t>
            </w:r>
          </w:p>
        </w:tc>
        <w:tc>
          <w:tcPr>
            <w:tcW w:w="1146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91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水泥办</w:t>
            </w:r>
          </w:p>
        </w:tc>
        <w:tc>
          <w:tcPr>
            <w:tcW w:w="178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2021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72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12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月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2" w:bottom="0" w:left="16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Sherman~</dc:creator>
  <dcterms:created xsi:type="dcterms:W3CDTF">2024-04-03T15:08:36Z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2024-11-25T15:00:16</vt:filetime>
  </property>
</Properties>
</file>